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0F" w:rsidRPr="00FA2B08" w:rsidRDefault="00031F0F" w:rsidP="00031F0F">
      <w:pPr>
        <w:spacing w:before="0" w:line="240" w:lineRule="auto"/>
        <w:rPr>
          <w:b/>
          <w:sz w:val="32"/>
        </w:rPr>
      </w:pPr>
      <w:bookmarkStart w:id="0" w:name="_GoBack"/>
      <w:bookmarkEnd w:id="0"/>
      <w:r w:rsidRPr="00FA2B08">
        <w:rPr>
          <w:b/>
          <w:sz w:val="32"/>
        </w:rPr>
        <w:t xml:space="preserve">Skema til </w:t>
      </w:r>
      <w:r w:rsidR="00C01F6C">
        <w:rPr>
          <w:b/>
          <w:sz w:val="32"/>
        </w:rPr>
        <w:t xml:space="preserve">undersøgelse </w:t>
      </w:r>
      <w:r w:rsidRPr="00FA2B08">
        <w:rPr>
          <w:b/>
          <w:sz w:val="32"/>
        </w:rPr>
        <w:t xml:space="preserve">af </w:t>
      </w:r>
      <w:r w:rsidR="00356E54">
        <w:rPr>
          <w:b/>
          <w:sz w:val="32"/>
        </w:rPr>
        <w:t xml:space="preserve">ulykker og </w:t>
      </w:r>
      <w:r w:rsidRPr="00FA2B08">
        <w:rPr>
          <w:b/>
          <w:sz w:val="32"/>
        </w:rPr>
        <w:t>nær</w:t>
      </w:r>
      <w:r w:rsidR="00C01F6C">
        <w:rPr>
          <w:b/>
          <w:sz w:val="32"/>
        </w:rPr>
        <w:t>-</w:t>
      </w:r>
      <w:r w:rsidRPr="00FA2B08">
        <w:rPr>
          <w:b/>
          <w:sz w:val="32"/>
        </w:rPr>
        <w:t>ved-ulykker</w:t>
      </w:r>
    </w:p>
    <w:p w:rsidR="00031F0F" w:rsidRDefault="00031F0F" w:rsidP="00356E54">
      <w:pPr>
        <w:tabs>
          <w:tab w:val="right" w:pos="9638"/>
        </w:tabs>
        <w:spacing w:before="0" w:after="0" w:line="240" w:lineRule="auto"/>
        <w:rPr>
          <w:b/>
        </w:rPr>
      </w:pPr>
      <w:r w:rsidRPr="0001253C">
        <w:rPr>
          <w:b/>
        </w:rPr>
        <w:t xml:space="preserve">Oplysninger om de(n) involverede </w:t>
      </w:r>
      <w:r>
        <w:rPr>
          <w:b/>
        </w:rPr>
        <w:t>p</w:t>
      </w:r>
      <w:r w:rsidRPr="0001253C">
        <w:rPr>
          <w:b/>
        </w:rPr>
        <w:t>erson(er)</w:t>
      </w:r>
      <w:r>
        <w:rPr>
          <w:b/>
        </w:rPr>
        <w:t xml:space="preserve"> samt hændelsen</w:t>
      </w:r>
      <w:r w:rsidRPr="00C01F6C">
        <w:t>:</w:t>
      </w:r>
      <w:r w:rsidR="00356E54">
        <w:tab/>
      </w:r>
    </w:p>
    <w:p w:rsidR="00031F0F" w:rsidRPr="00BF7AB6" w:rsidRDefault="00031F0F" w:rsidP="00031F0F">
      <w:pPr>
        <w:spacing w:line="240" w:lineRule="auto"/>
      </w:pPr>
      <w:r w:rsidRPr="00BF7AB6">
        <w:t xml:space="preserve">Udfyldes af involverede eller nærmeste leder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031F0F" w:rsidRPr="00A37FAF" w:rsidTr="00356E54">
        <w:tc>
          <w:tcPr>
            <w:tcW w:w="9464" w:type="dxa"/>
            <w:shd w:val="clear" w:color="auto" w:fill="95B3D7" w:themeFill="accent1" w:themeFillTint="99"/>
          </w:tcPr>
          <w:p w:rsidR="00031F0F" w:rsidRPr="00BE3FC5" w:rsidRDefault="00031F0F" w:rsidP="0090081D">
            <w:pPr>
              <w:rPr>
                <w:rFonts w:eastAsia="Calibri"/>
                <w:sz w:val="22"/>
                <w:szCs w:val="22"/>
              </w:rPr>
            </w:pPr>
            <w:r w:rsidRPr="00BE3FC5">
              <w:rPr>
                <w:rFonts w:eastAsia="Calibri"/>
                <w:sz w:val="22"/>
                <w:szCs w:val="22"/>
              </w:rPr>
              <w:t>Navn(e)</w:t>
            </w:r>
          </w:p>
        </w:tc>
      </w:tr>
      <w:tr w:rsidR="00031F0F" w:rsidRPr="00A37FAF" w:rsidTr="00356E54">
        <w:tc>
          <w:tcPr>
            <w:tcW w:w="9464" w:type="dxa"/>
            <w:shd w:val="clear" w:color="auto" w:fill="95B3D7" w:themeFill="accent1" w:themeFillTint="99"/>
          </w:tcPr>
          <w:p w:rsidR="00031F0F" w:rsidRPr="00BE3FC5" w:rsidRDefault="00031F0F" w:rsidP="0090081D">
            <w:pPr>
              <w:rPr>
                <w:rFonts w:eastAsia="Calibri"/>
                <w:sz w:val="22"/>
                <w:szCs w:val="22"/>
              </w:rPr>
            </w:pPr>
            <w:r w:rsidRPr="00BE3FC5">
              <w:rPr>
                <w:rFonts w:eastAsia="Calibri"/>
                <w:sz w:val="22"/>
                <w:szCs w:val="22"/>
              </w:rPr>
              <w:t>Stilling</w:t>
            </w:r>
          </w:p>
        </w:tc>
      </w:tr>
      <w:tr w:rsidR="00031F0F" w:rsidTr="00356E54">
        <w:tc>
          <w:tcPr>
            <w:tcW w:w="9464" w:type="dxa"/>
            <w:shd w:val="clear" w:color="auto" w:fill="95B3D7" w:themeFill="accent1" w:themeFillTint="99"/>
          </w:tcPr>
          <w:p w:rsidR="00031F0F" w:rsidRPr="00BE3FC5" w:rsidRDefault="00031F0F" w:rsidP="0090081D">
            <w:pPr>
              <w:rPr>
                <w:rFonts w:eastAsia="Calibri"/>
                <w:sz w:val="22"/>
                <w:szCs w:val="22"/>
              </w:rPr>
            </w:pPr>
            <w:r w:rsidRPr="00BE3FC5">
              <w:rPr>
                <w:rFonts w:eastAsia="Calibri"/>
                <w:sz w:val="22"/>
                <w:szCs w:val="22"/>
              </w:rPr>
              <w:t>Arbejdssted</w:t>
            </w:r>
          </w:p>
        </w:tc>
      </w:tr>
    </w:tbl>
    <w:p w:rsidR="00031F0F" w:rsidRDefault="00031F0F" w:rsidP="00031F0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031F0F" w:rsidTr="0090081D">
        <w:trPr>
          <w:trHeight w:val="3945"/>
        </w:trPr>
        <w:tc>
          <w:tcPr>
            <w:tcW w:w="1951" w:type="dxa"/>
            <w:shd w:val="clear" w:color="auto" w:fill="auto"/>
          </w:tcPr>
          <w:p w:rsidR="00031F0F" w:rsidRDefault="00031F0F" w:rsidP="0090081D">
            <w:pPr>
              <w:rPr>
                <w:rFonts w:eastAsia="Calibri"/>
                <w:sz w:val="22"/>
                <w:szCs w:val="22"/>
              </w:rPr>
            </w:pPr>
            <w:r w:rsidRPr="00BE3FC5">
              <w:rPr>
                <w:rFonts w:eastAsia="Calibri"/>
                <w:sz w:val="22"/>
                <w:szCs w:val="22"/>
              </w:rPr>
              <w:t>Hvad skete der?</w:t>
            </w:r>
          </w:p>
          <w:p w:rsidR="00031F0F" w:rsidRDefault="00031F0F" w:rsidP="0090081D">
            <w:pPr>
              <w:rPr>
                <w:rFonts w:eastAsia="Calibri"/>
                <w:sz w:val="22"/>
                <w:szCs w:val="22"/>
              </w:rPr>
            </w:pPr>
          </w:p>
          <w:p w:rsidR="00031F0F" w:rsidRPr="00BE3FC5" w:rsidRDefault="00031F0F" w:rsidP="0090081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Evt. foto</w:t>
            </w:r>
          </w:p>
        </w:tc>
        <w:tc>
          <w:tcPr>
            <w:tcW w:w="7513" w:type="dxa"/>
            <w:shd w:val="clear" w:color="auto" w:fill="auto"/>
          </w:tcPr>
          <w:p w:rsidR="00031F0F" w:rsidRDefault="00031F0F" w:rsidP="0090081D">
            <w:pPr>
              <w:rPr>
                <w:rFonts w:eastAsia="Calibri"/>
                <w:sz w:val="22"/>
                <w:szCs w:val="22"/>
              </w:rPr>
            </w:pPr>
          </w:p>
          <w:p w:rsidR="00031F0F" w:rsidRDefault="00031F0F" w:rsidP="0090081D">
            <w:pPr>
              <w:rPr>
                <w:rFonts w:eastAsia="Calibri"/>
                <w:sz w:val="22"/>
                <w:szCs w:val="22"/>
              </w:rPr>
            </w:pPr>
          </w:p>
          <w:p w:rsidR="00031F0F" w:rsidRDefault="00031F0F" w:rsidP="0090081D">
            <w:pPr>
              <w:rPr>
                <w:rFonts w:eastAsia="Calibri"/>
                <w:sz w:val="22"/>
                <w:szCs w:val="22"/>
              </w:rPr>
            </w:pPr>
          </w:p>
          <w:p w:rsidR="00031F0F" w:rsidRDefault="00031F0F" w:rsidP="0090081D">
            <w:pPr>
              <w:rPr>
                <w:rFonts w:eastAsia="Calibri"/>
                <w:sz w:val="22"/>
                <w:szCs w:val="22"/>
              </w:rPr>
            </w:pPr>
          </w:p>
          <w:p w:rsidR="00031F0F" w:rsidRDefault="00031F0F" w:rsidP="0090081D">
            <w:pPr>
              <w:rPr>
                <w:rFonts w:eastAsia="Calibri"/>
                <w:sz w:val="22"/>
                <w:szCs w:val="22"/>
              </w:rPr>
            </w:pPr>
          </w:p>
          <w:p w:rsidR="00031F0F" w:rsidRDefault="00031F0F" w:rsidP="0090081D">
            <w:pPr>
              <w:rPr>
                <w:rFonts w:eastAsia="Calibri"/>
                <w:sz w:val="22"/>
                <w:szCs w:val="22"/>
              </w:rPr>
            </w:pPr>
          </w:p>
          <w:p w:rsidR="00031F0F" w:rsidRDefault="00031F0F" w:rsidP="0090081D">
            <w:pPr>
              <w:rPr>
                <w:rFonts w:eastAsia="Calibri"/>
                <w:sz w:val="22"/>
                <w:szCs w:val="22"/>
              </w:rPr>
            </w:pPr>
          </w:p>
          <w:p w:rsidR="00031F0F" w:rsidRPr="00BE3FC5" w:rsidRDefault="00031F0F" w:rsidP="0090081D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031F0F" w:rsidRDefault="00031F0F" w:rsidP="00031F0F"/>
    <w:p w:rsidR="00031F0F" w:rsidRPr="0001253C" w:rsidRDefault="00031F0F" w:rsidP="00031F0F">
      <w:pPr>
        <w:spacing w:after="0"/>
        <w:rPr>
          <w:b/>
        </w:rPr>
      </w:pPr>
      <w:r w:rsidRPr="0001253C">
        <w:rPr>
          <w:b/>
        </w:rPr>
        <w:t>Årsager til hændelsen (gerne flere krydser)</w:t>
      </w:r>
      <w:r w:rsidRPr="00C01F6C">
        <w:t>:</w:t>
      </w:r>
    </w:p>
    <w:p w:rsidR="00031F0F" w:rsidRDefault="00031F0F" w:rsidP="00031F0F">
      <w:pPr>
        <w:spacing w:after="0"/>
        <w:sectPr w:rsidR="00031F0F" w:rsidSect="00031F0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:rsidR="00031F0F" w:rsidRPr="00FA2B08" w:rsidRDefault="00031F0F" w:rsidP="00031F0F">
      <w:pPr>
        <w:pStyle w:val="Listeafsnit"/>
        <w:numPr>
          <w:ilvl w:val="0"/>
          <w:numId w:val="1"/>
        </w:numPr>
      </w:pPr>
      <w:r w:rsidRPr="00FA2B08">
        <w:lastRenderedPageBreak/>
        <w:t>Forkert brug af maskiner</w:t>
      </w:r>
    </w:p>
    <w:p w:rsidR="00031F0F" w:rsidRPr="00535613" w:rsidRDefault="00031F0F" w:rsidP="00031F0F">
      <w:pPr>
        <w:pStyle w:val="Listeafsnit"/>
        <w:numPr>
          <w:ilvl w:val="0"/>
          <w:numId w:val="1"/>
        </w:numPr>
      </w:pPr>
      <w:r w:rsidRPr="00535613">
        <w:t>Rod på arbejdsstedet</w:t>
      </w:r>
    </w:p>
    <w:p w:rsidR="00031F0F" w:rsidRDefault="00031F0F" w:rsidP="00031F0F">
      <w:pPr>
        <w:pStyle w:val="Listeafsnit"/>
        <w:numPr>
          <w:ilvl w:val="0"/>
          <w:numId w:val="1"/>
        </w:numPr>
      </w:pPr>
      <w:r w:rsidRPr="00FA2B08">
        <w:t xml:space="preserve">Manglende </w:t>
      </w:r>
      <w:r>
        <w:t>egnede tekniske hjælpemidler</w:t>
      </w:r>
    </w:p>
    <w:p w:rsidR="00031F0F" w:rsidRPr="00FA2B08" w:rsidRDefault="00031F0F" w:rsidP="00031F0F">
      <w:pPr>
        <w:pStyle w:val="Listeafsnit"/>
        <w:numPr>
          <w:ilvl w:val="0"/>
          <w:numId w:val="1"/>
        </w:numPr>
      </w:pPr>
      <w:r w:rsidRPr="00FA2B08">
        <w:t>Glat/ujævnt underlag</w:t>
      </w:r>
    </w:p>
    <w:p w:rsidR="00031F0F" w:rsidRPr="00FA2B08" w:rsidRDefault="00031F0F" w:rsidP="00031F0F">
      <w:pPr>
        <w:pStyle w:val="Listeafsnit"/>
        <w:numPr>
          <w:ilvl w:val="0"/>
          <w:numId w:val="1"/>
        </w:numPr>
      </w:pPr>
      <w:r w:rsidRPr="00FA2B08">
        <w:t>Løs/faldende genstand</w:t>
      </w:r>
    </w:p>
    <w:p w:rsidR="00031F0F" w:rsidRPr="00FA2B08" w:rsidRDefault="00031F0F" w:rsidP="00031F0F">
      <w:pPr>
        <w:pStyle w:val="Listeafsnit"/>
        <w:numPr>
          <w:ilvl w:val="0"/>
          <w:numId w:val="1"/>
        </w:numPr>
      </w:pPr>
      <w:r w:rsidRPr="00FA2B08">
        <w:t>Mangelfuld mærkning</w:t>
      </w:r>
    </w:p>
    <w:p w:rsidR="00031F0F" w:rsidRPr="00FA2B08" w:rsidRDefault="00031F0F" w:rsidP="00031F0F">
      <w:pPr>
        <w:pStyle w:val="Listeafsnit"/>
        <w:numPr>
          <w:ilvl w:val="0"/>
          <w:numId w:val="1"/>
        </w:numPr>
      </w:pPr>
      <w:r w:rsidRPr="00FA2B08">
        <w:t>Vanskeligt tilgængeligt arbejdssted</w:t>
      </w:r>
    </w:p>
    <w:p w:rsidR="00031F0F" w:rsidRPr="00FA2B08" w:rsidRDefault="00031F0F" w:rsidP="00031F0F">
      <w:pPr>
        <w:pStyle w:val="Listeafsnit"/>
        <w:numPr>
          <w:ilvl w:val="0"/>
          <w:numId w:val="1"/>
        </w:numPr>
      </w:pPr>
      <w:r w:rsidRPr="00FA2B08">
        <w:t>Forkert arbejdsstilling</w:t>
      </w:r>
    </w:p>
    <w:p w:rsidR="00031F0F" w:rsidRPr="00FA2B08" w:rsidRDefault="00031F0F" w:rsidP="00031F0F">
      <w:pPr>
        <w:pStyle w:val="Listeafsnit"/>
        <w:numPr>
          <w:ilvl w:val="0"/>
          <w:numId w:val="1"/>
        </w:numPr>
      </w:pPr>
      <w:r w:rsidRPr="00FA2B08">
        <w:lastRenderedPageBreak/>
        <w:t>Forkert/tungt løft</w:t>
      </w:r>
    </w:p>
    <w:p w:rsidR="00031F0F" w:rsidRPr="00FA2B08" w:rsidRDefault="00031F0F" w:rsidP="00031F0F">
      <w:pPr>
        <w:pStyle w:val="Listeafsnit"/>
        <w:numPr>
          <w:ilvl w:val="0"/>
          <w:numId w:val="1"/>
        </w:numPr>
      </w:pPr>
      <w:r w:rsidRPr="00FA2B08">
        <w:t>Manglende brug af værnemidler</w:t>
      </w:r>
    </w:p>
    <w:p w:rsidR="00031F0F" w:rsidRPr="00FA2B08" w:rsidRDefault="00031F0F" w:rsidP="00031F0F">
      <w:pPr>
        <w:pStyle w:val="Listeafsnit"/>
        <w:numPr>
          <w:ilvl w:val="0"/>
          <w:numId w:val="1"/>
        </w:numPr>
      </w:pPr>
      <w:r w:rsidRPr="00FA2B08">
        <w:t>Manglende information/advarsel</w:t>
      </w:r>
    </w:p>
    <w:p w:rsidR="00031F0F" w:rsidRPr="00FA2B08" w:rsidRDefault="00031F0F" w:rsidP="00031F0F">
      <w:pPr>
        <w:pStyle w:val="Listeafsnit"/>
        <w:numPr>
          <w:ilvl w:val="0"/>
          <w:numId w:val="1"/>
        </w:numPr>
      </w:pPr>
      <w:r w:rsidRPr="00FA2B08">
        <w:t>Brand eller eksplosionsfare</w:t>
      </w:r>
    </w:p>
    <w:p w:rsidR="00031F0F" w:rsidRPr="00FA2B08" w:rsidRDefault="00031F0F" w:rsidP="00031F0F">
      <w:pPr>
        <w:pStyle w:val="Listeafsnit"/>
        <w:numPr>
          <w:ilvl w:val="0"/>
          <w:numId w:val="1"/>
        </w:numPr>
      </w:pPr>
      <w:r w:rsidRPr="00FA2B08">
        <w:t>Manglende erfaring/færdigheder</w:t>
      </w:r>
    </w:p>
    <w:p w:rsidR="00031F0F" w:rsidRPr="00FA2B08" w:rsidRDefault="00031F0F" w:rsidP="00031F0F">
      <w:pPr>
        <w:pStyle w:val="Listeafsnit"/>
        <w:numPr>
          <w:ilvl w:val="0"/>
          <w:numId w:val="1"/>
        </w:numPr>
      </w:pPr>
      <w:r w:rsidRPr="00FA2B08">
        <w:t xml:space="preserve">Manglende viden/oplæring </w:t>
      </w:r>
    </w:p>
    <w:p w:rsidR="00031F0F" w:rsidRPr="00FA2B08" w:rsidRDefault="00031F0F" w:rsidP="00031F0F">
      <w:pPr>
        <w:pStyle w:val="Listeafsnit"/>
        <w:numPr>
          <w:ilvl w:val="0"/>
          <w:numId w:val="1"/>
        </w:numPr>
      </w:pPr>
      <w:r w:rsidRPr="00FA2B08">
        <w:t>Procedurer ikke fulgt</w:t>
      </w:r>
    </w:p>
    <w:p w:rsidR="00031F0F" w:rsidRDefault="00031F0F" w:rsidP="00031F0F">
      <w:pPr>
        <w:pStyle w:val="Listeafsnit"/>
        <w:numPr>
          <w:ilvl w:val="0"/>
          <w:numId w:val="1"/>
        </w:numPr>
      </w:pPr>
      <w:r w:rsidRPr="00FA2B08">
        <w:t>Skødesløshed</w:t>
      </w:r>
    </w:p>
    <w:p w:rsidR="00031F0F" w:rsidRPr="00535613" w:rsidRDefault="00031F0F" w:rsidP="00031F0F">
      <w:pPr>
        <w:pStyle w:val="Listeafsnit"/>
        <w:numPr>
          <w:ilvl w:val="0"/>
          <w:numId w:val="1"/>
        </w:numPr>
      </w:pPr>
      <w:r w:rsidRPr="00535613">
        <w:t>Pladsmangel</w:t>
      </w:r>
    </w:p>
    <w:p w:rsidR="00031F0F" w:rsidRDefault="00031F0F" w:rsidP="00031F0F">
      <w:pPr>
        <w:pStyle w:val="Listeafsnit"/>
        <w:numPr>
          <w:ilvl w:val="0"/>
          <w:numId w:val="1"/>
        </w:numPr>
        <w:sectPr w:rsidR="00031F0F" w:rsidSect="00C87C47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:rsidR="00031F0F" w:rsidRPr="00FA2B08" w:rsidRDefault="00031F0F" w:rsidP="00031F0F">
      <w:pPr>
        <w:pStyle w:val="Listeafsnit"/>
        <w:numPr>
          <w:ilvl w:val="0"/>
          <w:numId w:val="1"/>
        </w:numPr>
      </w:pPr>
      <w:r>
        <w:lastRenderedPageBreak/>
        <w:t>Tidspres/stress</w:t>
      </w:r>
    </w:p>
    <w:p w:rsidR="00031F0F" w:rsidRPr="00FA2B08" w:rsidRDefault="00031F0F" w:rsidP="00031F0F">
      <w:pPr>
        <w:pStyle w:val="Listeafsnit"/>
        <w:numPr>
          <w:ilvl w:val="0"/>
          <w:numId w:val="1"/>
        </w:numPr>
      </w:pPr>
      <w:r w:rsidRPr="00FA2B08">
        <w:t>Mangelfuld instruktion</w:t>
      </w:r>
    </w:p>
    <w:p w:rsidR="00031F0F" w:rsidRPr="00FA2B08" w:rsidRDefault="00031F0F" w:rsidP="00031F0F">
      <w:pPr>
        <w:pStyle w:val="Listeafsnit"/>
        <w:numPr>
          <w:ilvl w:val="0"/>
          <w:numId w:val="1"/>
        </w:numPr>
      </w:pPr>
      <w:r w:rsidRPr="00FA2B08">
        <w:t>Dårlig planlægning</w:t>
      </w:r>
    </w:p>
    <w:p w:rsidR="00031F0F" w:rsidRPr="00FA2B08" w:rsidRDefault="00031F0F" w:rsidP="00031F0F">
      <w:pPr>
        <w:pStyle w:val="Listeafsnit"/>
        <w:numPr>
          <w:ilvl w:val="0"/>
          <w:numId w:val="1"/>
        </w:numPr>
      </w:pPr>
      <w:r w:rsidRPr="00FA2B08">
        <w:t>Manglende vedligeholdelse</w:t>
      </w:r>
    </w:p>
    <w:p w:rsidR="00031F0F" w:rsidRPr="00FA2B08" w:rsidRDefault="00031F0F" w:rsidP="00031F0F">
      <w:pPr>
        <w:pStyle w:val="Listeafsnit"/>
        <w:numPr>
          <w:ilvl w:val="0"/>
          <w:numId w:val="1"/>
        </w:numPr>
      </w:pPr>
      <w:r w:rsidRPr="00FA2B08">
        <w:t>Konstruktionsfejl</w:t>
      </w:r>
    </w:p>
    <w:p w:rsidR="00031F0F" w:rsidRPr="00FA2B08" w:rsidRDefault="00031F0F" w:rsidP="00031F0F">
      <w:pPr>
        <w:pStyle w:val="Listeafsnit"/>
        <w:numPr>
          <w:ilvl w:val="0"/>
          <w:numId w:val="1"/>
        </w:numPr>
      </w:pPr>
      <w:r w:rsidRPr="00FA2B08">
        <w:t>Brug af</w:t>
      </w:r>
      <w:r>
        <w:t xml:space="preserve"> forkert</w:t>
      </w:r>
      <w:r w:rsidRPr="00FA2B08">
        <w:t xml:space="preserve"> værktøj/udstyr</w:t>
      </w:r>
    </w:p>
    <w:p w:rsidR="00031F0F" w:rsidRPr="00FA2B08" w:rsidRDefault="00031F0F" w:rsidP="00031F0F">
      <w:pPr>
        <w:pStyle w:val="Listeafsnit"/>
        <w:numPr>
          <w:ilvl w:val="0"/>
          <w:numId w:val="1"/>
        </w:numPr>
      </w:pPr>
      <w:r w:rsidRPr="00FA2B08">
        <w:t>Dårlig kommunikation/samarbejde</w:t>
      </w:r>
    </w:p>
    <w:p w:rsidR="00031F0F" w:rsidRPr="00FA2B08" w:rsidRDefault="00031F0F" w:rsidP="00031F0F">
      <w:pPr>
        <w:pStyle w:val="Listeafsnit"/>
        <w:numPr>
          <w:ilvl w:val="0"/>
          <w:numId w:val="1"/>
        </w:numPr>
      </w:pPr>
      <w:r w:rsidRPr="00FA2B08">
        <w:lastRenderedPageBreak/>
        <w:t>Andet</w:t>
      </w:r>
    </w:p>
    <w:p w:rsidR="00031F0F" w:rsidRDefault="00031F0F" w:rsidP="00031F0F">
      <w:pPr>
        <w:rPr>
          <w:sz w:val="24"/>
        </w:rPr>
        <w:sectPr w:rsidR="00031F0F" w:rsidSect="0084750D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031F0F" w:rsidTr="0090081D">
        <w:trPr>
          <w:trHeight w:val="4048"/>
        </w:trPr>
        <w:tc>
          <w:tcPr>
            <w:tcW w:w="1951" w:type="dxa"/>
            <w:shd w:val="clear" w:color="auto" w:fill="auto"/>
          </w:tcPr>
          <w:p w:rsidR="00031F0F" w:rsidRPr="00BE3FC5" w:rsidRDefault="00031F0F" w:rsidP="0090081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U</w:t>
            </w:r>
            <w:r w:rsidRPr="00BE3FC5">
              <w:rPr>
                <w:rFonts w:eastAsia="Calibri"/>
                <w:sz w:val="22"/>
                <w:szCs w:val="22"/>
              </w:rPr>
              <w:t>ddyb evt. årsagerne</w:t>
            </w:r>
          </w:p>
        </w:tc>
        <w:tc>
          <w:tcPr>
            <w:tcW w:w="7229" w:type="dxa"/>
            <w:shd w:val="clear" w:color="auto" w:fill="auto"/>
          </w:tcPr>
          <w:p w:rsidR="00031F0F" w:rsidRPr="00BE3FC5" w:rsidRDefault="00031F0F" w:rsidP="0090081D">
            <w:pPr>
              <w:rPr>
                <w:rFonts w:eastAsia="Calibri"/>
                <w:sz w:val="22"/>
                <w:szCs w:val="22"/>
              </w:rPr>
            </w:pPr>
          </w:p>
          <w:p w:rsidR="00031F0F" w:rsidRPr="00BE3FC5" w:rsidRDefault="00031F0F" w:rsidP="0090081D">
            <w:pPr>
              <w:rPr>
                <w:rFonts w:eastAsia="Calibri"/>
                <w:sz w:val="22"/>
                <w:szCs w:val="22"/>
              </w:rPr>
            </w:pPr>
          </w:p>
          <w:p w:rsidR="00031F0F" w:rsidRPr="00BE3FC5" w:rsidRDefault="00031F0F" w:rsidP="0090081D">
            <w:pPr>
              <w:rPr>
                <w:rFonts w:eastAsia="Calibri"/>
                <w:sz w:val="22"/>
                <w:szCs w:val="22"/>
              </w:rPr>
            </w:pPr>
          </w:p>
          <w:p w:rsidR="00031F0F" w:rsidRPr="00BE3FC5" w:rsidRDefault="00031F0F" w:rsidP="0090081D">
            <w:pPr>
              <w:rPr>
                <w:rFonts w:eastAsia="Calibri"/>
                <w:sz w:val="22"/>
                <w:szCs w:val="22"/>
              </w:rPr>
            </w:pPr>
          </w:p>
          <w:p w:rsidR="00031F0F" w:rsidRPr="00BE3FC5" w:rsidRDefault="00031F0F" w:rsidP="0090081D">
            <w:pPr>
              <w:rPr>
                <w:rFonts w:eastAsia="Calibri"/>
                <w:sz w:val="22"/>
                <w:szCs w:val="22"/>
              </w:rPr>
            </w:pPr>
          </w:p>
          <w:p w:rsidR="00031F0F" w:rsidRPr="00BE3FC5" w:rsidRDefault="00031F0F" w:rsidP="0090081D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031F0F" w:rsidRDefault="00031F0F" w:rsidP="00031F0F">
      <w:pPr>
        <w:rPr>
          <w:b/>
        </w:rPr>
      </w:pPr>
    </w:p>
    <w:p w:rsidR="00031F0F" w:rsidRDefault="00031F0F" w:rsidP="00031F0F">
      <w:pPr>
        <w:spacing w:line="240" w:lineRule="auto"/>
        <w:rPr>
          <w:b/>
        </w:rPr>
      </w:pPr>
      <w:r w:rsidRPr="00FA2B08">
        <w:rPr>
          <w:b/>
        </w:rPr>
        <w:t xml:space="preserve">Hvad skal der gøres for </w:t>
      </w:r>
      <w:r>
        <w:rPr>
          <w:b/>
        </w:rPr>
        <w:t>a</w:t>
      </w:r>
      <w:r w:rsidRPr="00FA2B08">
        <w:rPr>
          <w:b/>
        </w:rPr>
        <w:t>t undgå, at noget lignende sker igen?</w:t>
      </w:r>
    </w:p>
    <w:p w:rsidR="00031F0F" w:rsidRDefault="00031F0F" w:rsidP="00031F0F">
      <w:pPr>
        <w:spacing w:before="0" w:after="0" w:line="240" w:lineRule="auto"/>
      </w:pPr>
      <w:r>
        <w:t>S</w:t>
      </w:r>
      <w:r w:rsidRPr="00150415">
        <w:t>kema</w:t>
      </w:r>
      <w:r>
        <w:t>et</w:t>
      </w:r>
      <w:r w:rsidRPr="00150415">
        <w:t xml:space="preserve"> kan bruges som tilbagemelding t</w:t>
      </w:r>
      <w:r>
        <w:t xml:space="preserve">il sjakket, afdelingen </w:t>
      </w:r>
      <w:r w:rsidRPr="00150415">
        <w:t>m.fl</w:t>
      </w:r>
      <w:r>
        <w:t xml:space="preserve">. </w:t>
      </w:r>
    </w:p>
    <w:p w:rsidR="00031F0F" w:rsidRDefault="00031F0F" w:rsidP="00031F0F">
      <w:pPr>
        <w:spacing w:before="0" w:after="0" w:line="240" w:lineRule="auto"/>
      </w:pPr>
      <w:r>
        <w:t>Udfyldes af arbejdsmiljøorganisationen eller ledelsen</w:t>
      </w:r>
    </w:p>
    <w:p w:rsidR="00031F0F" w:rsidRPr="00150415" w:rsidRDefault="00031F0F" w:rsidP="00031F0F">
      <w:pPr>
        <w:spacing w:before="0"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173"/>
        <w:gridCol w:w="2631"/>
      </w:tblGrid>
      <w:tr w:rsidR="00031F0F" w:rsidTr="0090081D">
        <w:trPr>
          <w:trHeight w:val="3049"/>
        </w:trPr>
        <w:tc>
          <w:tcPr>
            <w:tcW w:w="2518" w:type="dxa"/>
            <w:shd w:val="clear" w:color="auto" w:fill="auto"/>
          </w:tcPr>
          <w:p w:rsidR="00031F0F" w:rsidRPr="00BE3FC5" w:rsidRDefault="00031F0F" w:rsidP="0090081D">
            <w:pPr>
              <w:rPr>
                <w:rFonts w:eastAsia="Calibri"/>
                <w:sz w:val="22"/>
                <w:szCs w:val="22"/>
              </w:rPr>
            </w:pPr>
            <w:r w:rsidRPr="00BE3FC5">
              <w:rPr>
                <w:rFonts w:eastAsia="Calibri"/>
                <w:sz w:val="22"/>
                <w:szCs w:val="22"/>
              </w:rPr>
              <w:t>Her og nu skal vi</w:t>
            </w:r>
            <w:r w:rsidR="00C01F6C">
              <w:rPr>
                <w:rFonts w:eastAsia="Calibri"/>
                <w:sz w:val="22"/>
                <w:szCs w:val="22"/>
              </w:rPr>
              <w:t xml:space="preserve"> </w:t>
            </w:r>
            <w:r w:rsidRPr="00BE3FC5">
              <w:rPr>
                <w:rFonts w:eastAsia="Calibri"/>
                <w:sz w:val="22"/>
                <w:szCs w:val="22"/>
              </w:rPr>
              <w:t>…</w:t>
            </w:r>
          </w:p>
          <w:p w:rsidR="00031F0F" w:rsidRPr="00BE3FC5" w:rsidRDefault="00031F0F" w:rsidP="0090081D">
            <w:pPr>
              <w:rPr>
                <w:rFonts w:eastAsia="Calibri"/>
                <w:sz w:val="22"/>
                <w:szCs w:val="22"/>
              </w:rPr>
            </w:pPr>
          </w:p>
          <w:p w:rsidR="00031F0F" w:rsidRPr="00BE3FC5" w:rsidRDefault="00031F0F" w:rsidP="0090081D">
            <w:pPr>
              <w:rPr>
                <w:rFonts w:eastAsia="Calibri"/>
                <w:sz w:val="22"/>
                <w:szCs w:val="22"/>
              </w:rPr>
            </w:pPr>
          </w:p>
          <w:p w:rsidR="00031F0F" w:rsidRPr="00BE3FC5" w:rsidRDefault="00031F0F" w:rsidP="0090081D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173" w:type="dxa"/>
            <w:shd w:val="clear" w:color="auto" w:fill="auto"/>
          </w:tcPr>
          <w:p w:rsidR="00031F0F" w:rsidRPr="00BE3FC5" w:rsidRDefault="00031F0F" w:rsidP="009008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31" w:type="dxa"/>
            <w:shd w:val="clear" w:color="auto" w:fill="auto"/>
          </w:tcPr>
          <w:p w:rsidR="00031F0F" w:rsidRPr="00BE3FC5" w:rsidRDefault="00031F0F" w:rsidP="0090081D">
            <w:pPr>
              <w:rPr>
                <w:rFonts w:eastAsia="Calibri"/>
                <w:sz w:val="22"/>
                <w:szCs w:val="22"/>
              </w:rPr>
            </w:pPr>
            <w:r w:rsidRPr="00BE3FC5">
              <w:rPr>
                <w:rFonts w:eastAsia="Calibri"/>
                <w:sz w:val="22"/>
                <w:szCs w:val="22"/>
              </w:rPr>
              <w:t>Hvem har ansvaret?</w:t>
            </w:r>
          </w:p>
        </w:tc>
      </w:tr>
      <w:tr w:rsidR="00031F0F" w:rsidTr="0090081D">
        <w:trPr>
          <w:trHeight w:val="1796"/>
        </w:trPr>
        <w:tc>
          <w:tcPr>
            <w:tcW w:w="2518" w:type="dxa"/>
            <w:shd w:val="clear" w:color="auto" w:fill="auto"/>
          </w:tcPr>
          <w:p w:rsidR="00031F0F" w:rsidRPr="00BE3FC5" w:rsidRDefault="00031F0F" w:rsidP="0090081D">
            <w:pPr>
              <w:rPr>
                <w:rFonts w:eastAsia="Calibri"/>
                <w:sz w:val="22"/>
                <w:szCs w:val="22"/>
              </w:rPr>
            </w:pPr>
            <w:r w:rsidRPr="00BE3FC5">
              <w:rPr>
                <w:rFonts w:eastAsia="Calibri"/>
                <w:sz w:val="22"/>
                <w:szCs w:val="22"/>
              </w:rPr>
              <w:t>På længere sigt …</w:t>
            </w:r>
          </w:p>
          <w:p w:rsidR="00031F0F" w:rsidRPr="00BE3FC5" w:rsidRDefault="00031F0F" w:rsidP="0090081D">
            <w:pPr>
              <w:rPr>
                <w:rFonts w:eastAsia="Calibri"/>
                <w:sz w:val="22"/>
                <w:szCs w:val="22"/>
              </w:rPr>
            </w:pPr>
          </w:p>
          <w:p w:rsidR="00031F0F" w:rsidRPr="00BE3FC5" w:rsidRDefault="00031F0F" w:rsidP="009008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73" w:type="dxa"/>
            <w:shd w:val="clear" w:color="auto" w:fill="auto"/>
          </w:tcPr>
          <w:p w:rsidR="00031F0F" w:rsidRPr="00BE3FC5" w:rsidRDefault="00031F0F" w:rsidP="0090081D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31" w:type="dxa"/>
            <w:shd w:val="clear" w:color="auto" w:fill="auto"/>
          </w:tcPr>
          <w:p w:rsidR="00031F0F" w:rsidRPr="00BE3FC5" w:rsidRDefault="00031F0F" w:rsidP="0090081D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031F0F" w:rsidTr="0090081D">
        <w:trPr>
          <w:trHeight w:val="890"/>
        </w:trPr>
        <w:tc>
          <w:tcPr>
            <w:tcW w:w="2518" w:type="dxa"/>
            <w:shd w:val="clear" w:color="auto" w:fill="auto"/>
          </w:tcPr>
          <w:p w:rsidR="00031F0F" w:rsidRPr="00BE3FC5" w:rsidRDefault="00031F0F" w:rsidP="0090081D">
            <w:pPr>
              <w:rPr>
                <w:rFonts w:eastAsia="Calibri"/>
                <w:sz w:val="22"/>
                <w:szCs w:val="22"/>
              </w:rPr>
            </w:pPr>
            <w:r w:rsidRPr="00BE3FC5">
              <w:rPr>
                <w:rFonts w:eastAsia="Calibri"/>
                <w:sz w:val="22"/>
                <w:szCs w:val="22"/>
              </w:rPr>
              <w:t>Hvornår skal forholdene være bragt i orden?</w:t>
            </w:r>
          </w:p>
        </w:tc>
        <w:tc>
          <w:tcPr>
            <w:tcW w:w="4173" w:type="dxa"/>
            <w:shd w:val="clear" w:color="auto" w:fill="auto"/>
          </w:tcPr>
          <w:p w:rsidR="00031F0F" w:rsidRPr="00BE3FC5" w:rsidRDefault="00031F0F" w:rsidP="0090081D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31" w:type="dxa"/>
            <w:shd w:val="clear" w:color="auto" w:fill="auto"/>
          </w:tcPr>
          <w:p w:rsidR="00031F0F" w:rsidRPr="00BE3FC5" w:rsidRDefault="00031F0F" w:rsidP="0090081D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:rsidR="00031F0F" w:rsidRDefault="00031F0F" w:rsidP="00031F0F">
      <w:pPr>
        <w:spacing w:line="240" w:lineRule="auto"/>
        <w:rPr>
          <w:rStyle w:val="A3"/>
          <w:rFonts w:cs="Arial"/>
          <w:sz w:val="18"/>
          <w:szCs w:val="18"/>
        </w:rPr>
      </w:pPr>
    </w:p>
    <w:p w:rsidR="00D51442" w:rsidRPr="00031F0F" w:rsidRDefault="00031F0F">
      <w:pPr>
        <w:rPr>
          <w:b/>
        </w:rPr>
      </w:pPr>
      <w:r w:rsidRPr="00031F0F">
        <w:rPr>
          <w:b/>
        </w:rPr>
        <w:t>Husk</w:t>
      </w:r>
      <w:r w:rsidR="00C01F6C">
        <w:rPr>
          <w:b/>
        </w:rPr>
        <w:t>,</w:t>
      </w:r>
      <w:r w:rsidRPr="00031F0F">
        <w:rPr>
          <w:b/>
        </w:rPr>
        <w:t xml:space="preserve"> at de</w:t>
      </w:r>
      <w:r w:rsidR="00C01F6C">
        <w:rPr>
          <w:b/>
        </w:rPr>
        <w:t>,</w:t>
      </w:r>
      <w:r w:rsidRPr="00031F0F">
        <w:rPr>
          <w:b/>
        </w:rPr>
        <w:t xml:space="preserve"> som ulejliger sig med at udfylde skemaer eller på anden måde indberette observationer og hændelser</w:t>
      </w:r>
      <w:r w:rsidR="00C01F6C">
        <w:rPr>
          <w:b/>
        </w:rPr>
        <w:t>,</w:t>
      </w:r>
      <w:r w:rsidRPr="00031F0F">
        <w:rPr>
          <w:b/>
        </w:rPr>
        <w:t xml:space="preserve"> altid skal have en tilbagemelding!</w:t>
      </w:r>
    </w:p>
    <w:sectPr w:rsidR="00D51442" w:rsidRPr="00031F0F" w:rsidSect="00C01F6C"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57A" w:rsidRDefault="002F657A" w:rsidP="007E7256">
      <w:pPr>
        <w:spacing w:before="0" w:after="0" w:line="240" w:lineRule="auto"/>
      </w:pPr>
      <w:r>
        <w:separator/>
      </w:r>
    </w:p>
  </w:endnote>
  <w:endnote w:type="continuationSeparator" w:id="0">
    <w:p w:rsidR="002F657A" w:rsidRDefault="002F657A" w:rsidP="007E725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 Pro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E54" w:rsidRDefault="00356E54">
    <w:pPr>
      <w:pStyle w:val="Sidefod"/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Side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2F657A" w:rsidRPr="002F657A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7C8F44D1" wp14:editId="1F50072E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6989" cy="822960"/>
              <wp:effectExtent l="0" t="0" r="19050" b="6350"/>
              <wp:wrapNone/>
              <wp:docPr id="441" name="Gruppe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989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id="Gruppe 441" o:spid="_x0000_s1026" style="position:absolute;margin-left:0;margin-top:0;width:610.8pt;height:64.8pt;flip:y;z-index:251659264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qsccAAADcAAAADwAAAGRycy9kb3ducmV2LnhtbESPQWsCMRSE7wX/Q3hCL1KzLlupq1Fs&#10;QWhpKWh78PjYPDeLm5clibr11zcFocdhZr5hFqvetuJMPjSOFUzGGQjiyumGawXfX5uHJxAhImts&#10;HZOCHwqwWg7uFlhqd+EtnXexFgnCoUQFJsaulDJUhiyGseuIk3dw3mJM0tdSe7wkuG1lnmVTabHh&#10;tGCwoxdD1XF3sgqe3zfX4rH+nPkTvY2u5iPb591Rqfthv56DiNTH//Ct/aoVFEUO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YiqxxwAAANwAAAAPAAAAAAAA&#10;AAAAAAAAAKECAABkcnMvZG93bnJldi54bWxQSwUGAAAAAAQABAD5AAAAlQMAAAAA&#10;" strokecolor="#31849b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302FEC" wp14:editId="3FAB6420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4445" b="0"/>
              <wp:wrapNone/>
              <wp:docPr id="444" name="Rektangel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ktangel 444" o:spid="_x0000_s1026" style="position:absolute;margin-left:0;margin-top:0;width:7.15pt;height:64.8pt;z-index:25166131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J0Ly/AmAgAARAQAAA4AAAAAAAAAAAAAAAAALgIAAGRycy9lMm9Eb2Mu&#10;eG1sUEsBAi0AFAAGAAgAAAAhANuwKwfcAAAABAEAAA8AAAAAAAAAAAAAAAAAgAQAAGRycy9kb3du&#10;cmV2LnhtbFBLBQYAAAAABAAEAPMAAACJBQAAAAA=&#10;" fillcolor="#4bacc6 [3208]" strokecolor="#4f81bd [3204]">
              <w10:wrap anchorx="margin" anchory="page"/>
            </v:rect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2CEEFA" wp14:editId="2FD8AE02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3810" b="0"/>
              <wp:wrapNone/>
              <wp:docPr id="445" name="Rektangel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ktangel 445" o:spid="_x0000_s1026" style="position:absolute;margin-left:0;margin-top:0;width:7.2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" fillcolor="#4bacc6 [3208]" strokecolor="#4f81bd [3204]">
              <w10:wrap anchorx="margin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AF4" w:rsidRDefault="00D47AF4">
    <w:pPr>
      <w:pStyle w:val="Sidefod"/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Side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BF7E2A" w:rsidRPr="00BF7E2A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3360" behindDoc="0" locked="0" layoutInCell="0" allowOverlap="1" wp14:anchorId="7AE12914" wp14:editId="2AF1DBC7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6989" cy="822960"/>
              <wp:effectExtent l="0" t="0" r="19050" b="6350"/>
              <wp:wrapNone/>
              <wp:docPr id="1" name="Grup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989" cy="822960"/>
                        <a:chOff x="8" y="9"/>
                        <a:chExt cx="12208" cy="1439"/>
                      </a:xfrm>
                    </wpg:grpSpPr>
                    <wps:wsp>
                      <wps:cNvPr id="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id="Gruppe 1" o:spid="_x0000_s1026" style="position:absolute;margin-left:0;margin-top:0;width:610.8pt;height:64.8pt;flip:y;z-index:251663360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nbOMUAAADaAAAADwAAAGRycy9kb3ducmV2LnhtbESPQWsCMRSE7wX/Q3gFL0WzLlXarVFU&#10;EFoUodpDj4/N62Zx87IkUbf+eiMUehxm5htmOu9sI87kQ+1YwWiYgSAuna65UvB1WA9eQISIrLFx&#10;TAp+KcB81nuYYqHdhT/pvI+VSBAOBSowMbaFlKE0ZDEMXUucvB/nLcYkfSW1x0uC20bmWTaRFmtO&#10;CwZbWhkqj/uTVbDcrK/P42r36k/08XQ12+w7b49K9R+7xRuISF38D/+137WCHO5X0g2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nbOMUAAADaAAAADwAAAAAAAAAA&#10;AAAAAAChAgAAZHJzL2Rvd25yZXYueG1sUEsFBgAAAAAEAAQA+QAAAJMDAAAAAA==&#10;" strokecolor="#31849b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B893058" wp14:editId="79106BA5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4445" b="0"/>
              <wp:wrapNone/>
              <wp:docPr id="4" name="Rektange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ktangel 4" o:spid="_x0000_s1026" style="position:absolute;margin-left:0;margin-top:0;width:7.15pt;height:64.8pt;z-index:251665408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" fillcolor="#4bacc6 [3208]" strokecolor="#4f81bd [3204]">
              <w10:wrap anchorx="margin" anchory="page"/>
            </v:rect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5FE8451" wp14:editId="1026D625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3810" b="0"/>
              <wp:wrapNone/>
              <wp:docPr id="5" name="Rektange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ktangel 5" o:spid="_x0000_s1026" style="position:absolute;margin-left:0;margin-top:0;width:7.2pt;height:64.8pt;z-index:251664384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" fillcolor="#4bacc6 [3208]" strokecolor="#4f81bd [3204]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57A" w:rsidRDefault="002F657A" w:rsidP="007E7256">
      <w:pPr>
        <w:spacing w:before="0" w:after="0" w:line="240" w:lineRule="auto"/>
      </w:pPr>
      <w:r>
        <w:separator/>
      </w:r>
    </w:p>
  </w:footnote>
  <w:footnote w:type="continuationSeparator" w:id="0">
    <w:p w:rsidR="002F657A" w:rsidRDefault="002F657A" w:rsidP="007E725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E54" w:rsidRPr="00356E54" w:rsidRDefault="00BF7E2A">
    <w:pPr>
      <w:pStyle w:val="Sidehoved"/>
      <w:rPr>
        <w:b/>
      </w:rPr>
    </w:pPr>
    <w:r>
      <w:rPr>
        <w:b/>
      </w:rPr>
      <w:t xml:space="preserve">2.18 </w:t>
    </w:r>
    <w:r w:rsidR="00356E54" w:rsidRPr="00356E54">
      <w:rPr>
        <w:b/>
      </w:rPr>
      <w:t>Bilag 18</w:t>
    </w:r>
    <w:r w:rsidR="00356E54" w:rsidRPr="00356E54">
      <w:rPr>
        <w:b/>
      </w:rPr>
      <w:ptab w:relativeTo="margin" w:alignment="center" w:leader="none"/>
    </w:r>
    <w:r w:rsidR="00356E54" w:rsidRPr="00356E54">
      <w:rPr>
        <w:b/>
      </w:rPr>
      <w:t>Undersøgelse af ulykker og nær-ved-ulykker</w:t>
    </w:r>
    <w:r w:rsidR="00356E54" w:rsidRPr="00356E54">
      <w:rPr>
        <w:b/>
      </w:rPr>
      <w:ptab w:relativeTo="margin" w:alignment="right" w:leader="none"/>
    </w:r>
    <w:r w:rsidR="00356E54" w:rsidRPr="00356E54">
      <w:rPr>
        <w:b/>
      </w:rPr>
      <w:t>18052016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F6C" w:rsidRDefault="00C01F6C">
    <w:pPr>
      <w:pStyle w:val="Sidehoved"/>
    </w:pPr>
    <w:r>
      <w:t>Skema til undersøgelse af nær-ved-ulykker/hændelser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B7948"/>
    <w:multiLevelType w:val="hybridMultilevel"/>
    <w:tmpl w:val="1262913E"/>
    <w:lvl w:ilvl="0" w:tplc="9C3AE00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0F"/>
    <w:rsid w:val="00031F0F"/>
    <w:rsid w:val="002F657A"/>
    <w:rsid w:val="00356E54"/>
    <w:rsid w:val="00623205"/>
    <w:rsid w:val="007A638C"/>
    <w:rsid w:val="007E7256"/>
    <w:rsid w:val="00B75488"/>
    <w:rsid w:val="00BF7E2A"/>
    <w:rsid w:val="00C01F6C"/>
    <w:rsid w:val="00D47AF4"/>
    <w:rsid w:val="00D51442"/>
    <w:rsid w:val="00F1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F0F"/>
    <w:pPr>
      <w:keepLines/>
      <w:spacing w:before="60"/>
    </w:pPr>
    <w:rPr>
      <w:rFonts w:ascii="Arial" w:eastAsia="MS Mincho" w:hAnsi="Arial" w:cs="Times New Roman"/>
      <w:sz w:val="20"/>
      <w:szCs w:val="20"/>
      <w:lang w:eastAsia="ja-JP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3">
    <w:name w:val="A3"/>
    <w:uiPriority w:val="99"/>
    <w:rsid w:val="00031F0F"/>
    <w:rPr>
      <w:rFonts w:ascii="Myriad Pro" w:hAnsi="Myriad Pro" w:cs="Myriad Pro"/>
      <w:color w:val="000000"/>
      <w:sz w:val="20"/>
      <w:szCs w:val="20"/>
    </w:rPr>
  </w:style>
  <w:style w:type="paragraph" w:styleId="Listeafsnit">
    <w:name w:val="List Paragraph"/>
    <w:basedOn w:val="Normal"/>
    <w:uiPriority w:val="34"/>
    <w:qFormat/>
    <w:rsid w:val="00031F0F"/>
    <w:pPr>
      <w:keepLines w:val="0"/>
      <w:spacing w:before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C01F6C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01F6C"/>
    <w:rPr>
      <w:rFonts w:ascii="Arial" w:eastAsia="MS Mincho" w:hAnsi="Arial" w:cs="Times New Roman"/>
      <w:sz w:val="20"/>
      <w:szCs w:val="20"/>
      <w:lang w:eastAsia="ja-JP"/>
    </w:rPr>
  </w:style>
  <w:style w:type="paragraph" w:styleId="Sidefod">
    <w:name w:val="footer"/>
    <w:basedOn w:val="Normal"/>
    <w:link w:val="SidefodTegn"/>
    <w:uiPriority w:val="99"/>
    <w:unhideWhenUsed/>
    <w:rsid w:val="00C01F6C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01F6C"/>
    <w:rPr>
      <w:rFonts w:ascii="Arial" w:eastAsia="MS Mincho" w:hAnsi="Arial" w:cs="Times New Roman"/>
      <w:sz w:val="20"/>
      <w:szCs w:val="20"/>
      <w:lang w:eastAsia="ja-JP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56E5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56E54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F0F"/>
    <w:pPr>
      <w:keepLines/>
      <w:spacing w:before="60"/>
    </w:pPr>
    <w:rPr>
      <w:rFonts w:ascii="Arial" w:eastAsia="MS Mincho" w:hAnsi="Arial" w:cs="Times New Roman"/>
      <w:sz w:val="20"/>
      <w:szCs w:val="20"/>
      <w:lang w:eastAsia="ja-JP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3">
    <w:name w:val="A3"/>
    <w:uiPriority w:val="99"/>
    <w:rsid w:val="00031F0F"/>
    <w:rPr>
      <w:rFonts w:ascii="Myriad Pro" w:hAnsi="Myriad Pro" w:cs="Myriad Pro"/>
      <w:color w:val="000000"/>
      <w:sz w:val="20"/>
      <w:szCs w:val="20"/>
    </w:rPr>
  </w:style>
  <w:style w:type="paragraph" w:styleId="Listeafsnit">
    <w:name w:val="List Paragraph"/>
    <w:basedOn w:val="Normal"/>
    <w:uiPriority w:val="34"/>
    <w:qFormat/>
    <w:rsid w:val="00031F0F"/>
    <w:pPr>
      <w:keepLines w:val="0"/>
      <w:spacing w:before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C01F6C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01F6C"/>
    <w:rPr>
      <w:rFonts w:ascii="Arial" w:eastAsia="MS Mincho" w:hAnsi="Arial" w:cs="Times New Roman"/>
      <w:sz w:val="20"/>
      <w:szCs w:val="20"/>
      <w:lang w:eastAsia="ja-JP"/>
    </w:rPr>
  </w:style>
  <w:style w:type="paragraph" w:styleId="Sidefod">
    <w:name w:val="footer"/>
    <w:basedOn w:val="Normal"/>
    <w:link w:val="SidefodTegn"/>
    <w:uiPriority w:val="99"/>
    <w:unhideWhenUsed/>
    <w:rsid w:val="00C01F6C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01F6C"/>
    <w:rPr>
      <w:rFonts w:ascii="Arial" w:eastAsia="MS Mincho" w:hAnsi="Arial" w:cs="Times New Roman"/>
      <w:sz w:val="20"/>
      <w:szCs w:val="20"/>
      <w:lang w:eastAsia="ja-JP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56E5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56E54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Branchearbejdsmiljørådet for Bygge &amp; Anlæg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 Brund Jensen</dc:creator>
  <cp:lastModifiedBy>5A</cp:lastModifiedBy>
  <cp:revision>3</cp:revision>
  <dcterms:created xsi:type="dcterms:W3CDTF">2016-06-29T12:36:00Z</dcterms:created>
  <dcterms:modified xsi:type="dcterms:W3CDTF">2016-07-15T09:25:00Z</dcterms:modified>
</cp:coreProperties>
</file>